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5" w:rsidRPr="00624ABE" w:rsidRDefault="00FD1B55" w:rsidP="00FD1B55">
      <w:pPr>
        <w:pStyle w:val="Standard"/>
        <w:jc w:val="center"/>
        <w:rPr>
          <w:bCs/>
          <w:i/>
          <w:sz w:val="22"/>
          <w:szCs w:val="22"/>
        </w:rPr>
      </w:pPr>
      <w:r w:rsidRPr="00624ABE">
        <w:rPr>
          <w:sz w:val="22"/>
          <w:szCs w:val="22"/>
        </w:rPr>
        <w:t>Государственное профессиональное образовательное учреждение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 w:rsidRPr="00624ABE">
        <w:rPr>
          <w:sz w:val="22"/>
          <w:szCs w:val="22"/>
        </w:rPr>
        <w:t>«Анжеро-Судженский политехнический колледж»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:rsidR="00FD1B55" w:rsidRPr="00332EBD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caps/>
          <w:sz w:val="22"/>
          <w:szCs w:val="22"/>
        </w:rPr>
      </w:pPr>
      <w:r w:rsidRPr="00332EBD">
        <w:rPr>
          <w:b/>
          <w:caps/>
          <w:sz w:val="22"/>
          <w:szCs w:val="22"/>
        </w:rPr>
        <w:t>АТТЕСТАЦИОННЫЙ ЛИСТ по производственной ПРАКТИКЕ</w:t>
      </w:r>
    </w:p>
    <w:p w:rsidR="00332EBD" w:rsidRPr="00332EBD" w:rsidRDefault="00332EBD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caps/>
          <w:sz w:val="22"/>
          <w:szCs w:val="22"/>
          <w:lang w:val="en-US"/>
        </w:rPr>
      </w:pPr>
      <w:r w:rsidRPr="00332EBD">
        <w:rPr>
          <w:b/>
          <w:caps/>
          <w:sz w:val="22"/>
          <w:szCs w:val="22"/>
          <w:lang w:val="en-US"/>
        </w:rPr>
        <w:t>(</w:t>
      </w:r>
      <w:r w:rsidRPr="00332EBD">
        <w:rPr>
          <w:b/>
          <w:caps/>
          <w:sz w:val="22"/>
          <w:szCs w:val="22"/>
        </w:rPr>
        <w:t>ПРЕДДИПЛОМНОЙ</w:t>
      </w:r>
      <w:r w:rsidRPr="00332EBD">
        <w:rPr>
          <w:b/>
          <w:caps/>
          <w:sz w:val="22"/>
          <w:szCs w:val="22"/>
          <w:lang w:val="en-US"/>
        </w:rPr>
        <w:t>)</w:t>
      </w:r>
    </w:p>
    <w:p w:rsidR="00FD1B55" w:rsidRPr="002472B3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i/>
          <w:caps/>
          <w:sz w:val="22"/>
          <w:szCs w:val="22"/>
        </w:rPr>
      </w:pPr>
    </w:p>
    <w:p w:rsidR="00332EBD" w:rsidRDefault="00332EBD" w:rsidP="00FD1B5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Ф.И.О. обучающегося _________________________________________________________________</w:t>
      </w:r>
    </w:p>
    <w:p w:rsidR="00332EBD" w:rsidRDefault="00332EBD" w:rsidP="00FD1B5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="00FD1B55" w:rsidRPr="00624ABE">
        <w:rPr>
          <w:sz w:val="22"/>
          <w:szCs w:val="22"/>
        </w:rPr>
        <w:t>урс</w:t>
      </w:r>
      <w:r>
        <w:rPr>
          <w:sz w:val="22"/>
          <w:szCs w:val="22"/>
        </w:rPr>
        <w:t xml:space="preserve">: ____    Группа: ________   Форма обучения </w:t>
      </w:r>
      <w:r w:rsidRPr="00332EBD">
        <w:rPr>
          <w:i/>
          <w:sz w:val="22"/>
          <w:szCs w:val="22"/>
          <w:u w:val="single"/>
        </w:rPr>
        <w:t>очная</w:t>
      </w:r>
      <w:r>
        <w:rPr>
          <w:sz w:val="22"/>
          <w:szCs w:val="22"/>
        </w:rPr>
        <w:t xml:space="preserve">    Учебный год __________   Семестр _____</w:t>
      </w:r>
    </w:p>
    <w:p w:rsidR="00FD1B55" w:rsidRPr="00624ABE" w:rsidRDefault="00332EBD" w:rsidP="00FD1B5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="00FD1B55" w:rsidRPr="00624ABE">
        <w:rPr>
          <w:sz w:val="22"/>
          <w:szCs w:val="22"/>
        </w:rPr>
        <w:t>пециальност</w:t>
      </w:r>
      <w:r>
        <w:rPr>
          <w:sz w:val="22"/>
          <w:szCs w:val="22"/>
        </w:rPr>
        <w:t>ь</w:t>
      </w:r>
      <w:r w:rsidR="00FD1B55" w:rsidRPr="00624ABE">
        <w:rPr>
          <w:sz w:val="22"/>
          <w:szCs w:val="22"/>
        </w:rPr>
        <w:t xml:space="preserve">  </w:t>
      </w:r>
      <w:r w:rsidR="00FD1B55" w:rsidRPr="00332EBD">
        <w:rPr>
          <w:i/>
          <w:sz w:val="22"/>
          <w:szCs w:val="22"/>
          <w:u w:val="single"/>
        </w:rPr>
        <w:t>09.02.01 Компьютерные</w:t>
      </w:r>
      <w:bookmarkStart w:id="0" w:name="_GoBack"/>
      <w:bookmarkEnd w:id="0"/>
      <w:r w:rsidR="00FD1B55" w:rsidRPr="00332EBD">
        <w:rPr>
          <w:i/>
          <w:sz w:val="22"/>
          <w:szCs w:val="22"/>
          <w:u w:val="single"/>
        </w:rPr>
        <w:t xml:space="preserve"> системы и комплексы</w:t>
      </w:r>
      <w:r w:rsidR="00FD1B55" w:rsidRPr="00624ABE">
        <w:rPr>
          <w:sz w:val="22"/>
          <w:szCs w:val="22"/>
        </w:rPr>
        <w:t xml:space="preserve">  </w:t>
      </w:r>
    </w:p>
    <w:p w:rsidR="00FD1B55" w:rsidRDefault="00FD1B55" w:rsidP="00FD1B55">
      <w:pPr>
        <w:pStyle w:val="Standard"/>
        <w:spacing w:line="360" w:lineRule="auto"/>
        <w:jc w:val="both"/>
        <w:rPr>
          <w:sz w:val="22"/>
          <w:szCs w:val="22"/>
        </w:rPr>
      </w:pPr>
      <w:r w:rsidRPr="00624ABE">
        <w:rPr>
          <w:sz w:val="22"/>
          <w:szCs w:val="22"/>
        </w:rPr>
        <w:t xml:space="preserve">Место проведения практики (организация), наименование, </w:t>
      </w:r>
      <w:proofErr w:type="gramStart"/>
      <w:r w:rsidRPr="00624ABE">
        <w:rPr>
          <w:sz w:val="22"/>
          <w:szCs w:val="22"/>
        </w:rPr>
        <w:t>юридический</w:t>
      </w:r>
      <w:proofErr w:type="gramEnd"/>
      <w:r w:rsidRPr="00624ABE">
        <w:rPr>
          <w:sz w:val="22"/>
          <w:szCs w:val="22"/>
        </w:rPr>
        <w:t xml:space="preserve"> </w:t>
      </w:r>
      <w:r w:rsidR="00332EBD">
        <w:rPr>
          <w:sz w:val="22"/>
          <w:szCs w:val="22"/>
        </w:rPr>
        <w:t>__________________</w:t>
      </w:r>
    </w:p>
    <w:p w:rsidR="00332EBD" w:rsidRPr="00624ABE" w:rsidRDefault="00332EBD" w:rsidP="00FD1B5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D1B55" w:rsidRPr="00624ABE" w:rsidRDefault="00332EBD" w:rsidP="00FD1B55">
      <w:pPr>
        <w:pStyle w:val="Standard"/>
        <w:spacing w:line="360" w:lineRule="auto"/>
        <w:rPr>
          <w:caps/>
          <w:sz w:val="22"/>
          <w:szCs w:val="22"/>
        </w:rPr>
      </w:pPr>
      <w:r>
        <w:rPr>
          <w:sz w:val="22"/>
          <w:szCs w:val="22"/>
        </w:rPr>
        <w:t xml:space="preserve">Количество часов, недель:  </w:t>
      </w:r>
      <w:r w:rsidR="00FD1B55" w:rsidRPr="00624ABE">
        <w:rPr>
          <w:sz w:val="22"/>
          <w:szCs w:val="22"/>
        </w:rPr>
        <w:t>144  часа</w:t>
      </w:r>
      <w:r>
        <w:rPr>
          <w:sz w:val="22"/>
          <w:szCs w:val="22"/>
        </w:rPr>
        <w:t>, 4 недели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38"/>
        <w:gridCol w:w="1977"/>
      </w:tblGrid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1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332EBD" w:rsidP="004C27B7">
            <w:pPr>
              <w:spacing w:line="276" w:lineRule="atLeast"/>
            </w:pPr>
            <w:r>
              <w:t xml:space="preserve">Формулировка цели и задач преддипломной практики. Общая характеристика организации. Организация рабочего места и мероприятий по обеспечению безопасности. Ознакомление с составом технической документации на рабочем месте, назначением и составом </w:t>
            </w:r>
            <w:proofErr w:type="gramStart"/>
            <w:r>
              <w:t>необходимого</w:t>
            </w:r>
            <w:proofErr w:type="gramEnd"/>
            <w:r>
              <w:t xml:space="preserve"> ПО</w:t>
            </w:r>
          </w:p>
        </w:tc>
        <w:tc>
          <w:tcPr>
            <w:tcW w:w="1954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2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B467B3" w:rsidP="004C27B7">
            <w:pPr>
              <w:spacing w:line="276" w:lineRule="atLeast"/>
            </w:pPr>
            <w:r>
              <w:t>Выполнение производственного задания в должности дублера техника по компьютерным системам. Проектирование цифрового устройства (локальной сети). Обзор существующих устройств подобного назначения, их характеристики.</w:t>
            </w:r>
          </w:p>
        </w:tc>
        <w:tc>
          <w:tcPr>
            <w:tcW w:w="1954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3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B467B3" w:rsidP="004C27B7">
            <w:pPr>
              <w:spacing w:line="276" w:lineRule="atLeast"/>
            </w:pPr>
            <w:r>
              <w:t>Участие в работах по установке и настройке периферийных устройств вычислительной техники. Изучение предметной области разработок и эксплуатации СВТ подразделения. Знакомство с технологическими процессами, применяемыми на предприятии, используемым оборудованием и техникой</w:t>
            </w:r>
          </w:p>
        </w:tc>
        <w:tc>
          <w:tcPr>
            <w:tcW w:w="1954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4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B467B3" w:rsidP="004C27B7">
            <w:pPr>
              <w:spacing w:line="276" w:lineRule="atLeast"/>
            </w:pPr>
            <w:r>
              <w:t>Сбор показателей и коэффициентов расчета затрат на разработку цифрового устройства (локальных сетей). Анализ экономической эффективности</w:t>
            </w:r>
          </w:p>
        </w:tc>
        <w:tc>
          <w:tcPr>
            <w:tcW w:w="1954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5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B467B3" w:rsidP="004C27B7">
            <w:pPr>
              <w:spacing w:line="276" w:lineRule="atLeast"/>
            </w:pPr>
            <w:r>
              <w:t>Создание отчета с применением современных информационных технологий</w:t>
            </w:r>
          </w:p>
        </w:tc>
        <w:tc>
          <w:tcPr>
            <w:tcW w:w="1954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Общие компетенции, освоенные за период практики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FD1B55" w:rsidRPr="00624ABE" w:rsidTr="004C27B7">
        <w:trPr>
          <w:tblHeader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FD1B55" w:rsidRPr="00624ABE" w:rsidTr="004C27B7"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ОК</w:t>
            </w:r>
            <w:proofErr w:type="gramStart"/>
            <w:r w:rsidRPr="00624A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4AB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756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413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3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690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76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5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6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7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8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9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Профессиональные компетенции, освоенные за период практики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6096"/>
        <w:gridCol w:w="1984"/>
      </w:tblGrid>
      <w:tr w:rsidR="00FD1B55" w:rsidRPr="00624ABE" w:rsidTr="004C27B7"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B467B3" w:rsidRPr="00624ABE" w:rsidTr="004C27B7"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1</w:t>
            </w:r>
            <w:r w:rsidRPr="00624ABE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6096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Выполнять требования технического задания на проектирование цифровых устройств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1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Разрабатывать схемы цифровых устройств на основе интегральных схем разной степени интеграции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1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1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Проводить измерения параметров проектируемых устройств и определять показатели надежности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1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B467B3" w:rsidRPr="00624ABE" w:rsidRDefault="00B467B3" w:rsidP="00B467B3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Выполнять требования нормативно-технической документации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1B55" w:rsidRPr="00624ABE" w:rsidTr="004C27B7">
        <w:trPr>
          <w:trHeight w:val="531"/>
        </w:trPr>
        <w:tc>
          <w:tcPr>
            <w:tcW w:w="1417" w:type="dxa"/>
          </w:tcPr>
          <w:p w:rsidR="00FD1B55" w:rsidRPr="00624ABE" w:rsidRDefault="00FD1B55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2.1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1984" w:type="dxa"/>
          </w:tcPr>
          <w:p w:rsidR="00FD1B55" w:rsidRPr="00FB61C5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39"/>
        </w:trPr>
        <w:tc>
          <w:tcPr>
            <w:tcW w:w="1417" w:type="dxa"/>
          </w:tcPr>
          <w:p w:rsidR="00FD1B55" w:rsidRPr="00624ABE" w:rsidRDefault="00FD1B55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2.2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Производить тестирование, определение параметров и отладку микропроцессорных систем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61"/>
        </w:trPr>
        <w:tc>
          <w:tcPr>
            <w:tcW w:w="1417" w:type="dxa"/>
          </w:tcPr>
          <w:p w:rsidR="00FD1B55" w:rsidRPr="00624ABE" w:rsidRDefault="00FD1B55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2.3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Осуществлять установку и конфигурирование персональных </w:t>
            </w:r>
            <w:proofErr w:type="gramStart"/>
            <w:r w:rsidRPr="00624ABE">
              <w:rPr>
                <w:bCs/>
                <w:sz w:val="22"/>
                <w:szCs w:val="22"/>
              </w:rPr>
              <w:t>компьютеров</w:t>
            </w:r>
            <w:proofErr w:type="gramEnd"/>
            <w:r w:rsidRPr="00624ABE">
              <w:rPr>
                <w:bCs/>
                <w:sz w:val="22"/>
                <w:szCs w:val="22"/>
              </w:rPr>
              <w:t xml:space="preserve"> и подключение периферийных устройств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B467B3" w:rsidRPr="00624ABE" w:rsidTr="004C27B7">
        <w:trPr>
          <w:trHeight w:val="561"/>
        </w:trPr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>ПК 2.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B467B3" w:rsidRPr="00624ABE" w:rsidRDefault="00B467B3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24ABE">
              <w:rPr>
                <w:sz w:val="22"/>
                <w:szCs w:val="22"/>
              </w:rPr>
              <w:t>Выявлять причины неисправности периферийного оборудования.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1B55" w:rsidRPr="00624ABE" w:rsidTr="004C27B7">
        <w:trPr>
          <w:trHeight w:val="561"/>
        </w:trPr>
        <w:tc>
          <w:tcPr>
            <w:tcW w:w="1417" w:type="dxa"/>
          </w:tcPr>
          <w:p w:rsidR="00FD1B55" w:rsidRPr="00624ABE" w:rsidRDefault="00FD1B55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 w:rsidR="00B467B3"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</w:t>
            </w:r>
            <w:r w:rsidR="00B467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FD1B55" w:rsidRPr="00624ABE" w:rsidRDefault="00B467B3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Проводить контроль параметров, диагностику и восстановление работоспособности компьютерных систем и комплексов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B467B3" w:rsidRPr="00624ABE" w:rsidTr="004C27B7">
        <w:trPr>
          <w:trHeight w:val="561"/>
        </w:trPr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B467B3" w:rsidRPr="00624ABE" w:rsidRDefault="00B467B3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Проводить системотехническое обслуживание компьютерных систем и комплексов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rPr>
          <w:trHeight w:val="561"/>
        </w:trPr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B467B3" w:rsidRPr="00624ABE" w:rsidRDefault="00B467B3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Принимать участие в отладке и технических испытаниях компьютерных систем и комплексов, 16 инсталляции, конфигурировании программного обеспечения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rPr>
          <w:trHeight w:val="561"/>
        </w:trPr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6096" w:type="dxa"/>
          </w:tcPr>
          <w:p w:rsidR="00B467B3" w:rsidRPr="00624ABE" w:rsidRDefault="00B467B3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Выполнять работу по созданию, настройке и поддержанию нормальной и стабильной работоспособности компьютерных сетей, а также техническая поддержка всех пользователей, подключенных к определенной рабочей группе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67B3" w:rsidRPr="00624ABE" w:rsidTr="004C27B7">
        <w:trPr>
          <w:trHeight w:val="561"/>
        </w:trPr>
        <w:tc>
          <w:tcPr>
            <w:tcW w:w="1417" w:type="dxa"/>
          </w:tcPr>
          <w:p w:rsidR="00B467B3" w:rsidRPr="00624ABE" w:rsidRDefault="00B467B3" w:rsidP="00B467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4</w:t>
            </w:r>
            <w:r w:rsidRPr="00624AB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B467B3" w:rsidRPr="00624ABE" w:rsidRDefault="00375F31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Выполнять ввод и обработку информации, проектировать сайты</w:t>
            </w:r>
          </w:p>
        </w:tc>
        <w:tc>
          <w:tcPr>
            <w:tcW w:w="1984" w:type="dxa"/>
          </w:tcPr>
          <w:p w:rsidR="00B467B3" w:rsidRPr="00624ABE" w:rsidRDefault="00B467B3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721"/>
        <w:gridCol w:w="7850"/>
      </w:tblGrid>
      <w:tr w:rsidR="00FD1B55" w:rsidRPr="00624ABE" w:rsidTr="004C27B7">
        <w:tc>
          <w:tcPr>
            <w:tcW w:w="1809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</w:rPr>
            </w:pPr>
            <w:r w:rsidRPr="00624ABE">
              <w:rPr>
                <w:b/>
                <w:color w:val="000000"/>
                <w:sz w:val="22"/>
                <w:szCs w:val="22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D1B55" w:rsidRPr="00375F31" w:rsidRDefault="00375F31" w:rsidP="00375F3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75F31">
              <w:rPr>
                <w:i/>
                <w:sz w:val="20"/>
                <w:szCs w:val="20"/>
              </w:rPr>
              <w:t>В результате освоения программы преддипломной практики обучающийся углубил первоначальный профессиональный опыт, развил общие и профессиональные компетенции по видам деятельности, предусмотренные ППСЗ.</w:t>
            </w:r>
          </w:p>
        </w:tc>
      </w:tr>
    </w:tbl>
    <w:p w:rsidR="00FD1B55" w:rsidRPr="00624ABE" w:rsidRDefault="00FD1B55" w:rsidP="00FD1B5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FD1B55" w:rsidRPr="00624ABE" w:rsidTr="004C27B7">
        <w:tc>
          <w:tcPr>
            <w:tcW w:w="1843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 w:rsidRPr="00624ABE">
              <w:rPr>
                <w:color w:val="000000"/>
                <w:sz w:val="22"/>
                <w:szCs w:val="22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4ABE">
        <w:rPr>
          <w:sz w:val="22"/>
          <w:szCs w:val="22"/>
        </w:rPr>
        <w:tab/>
        <w:t xml:space="preserve">Дата: </w:t>
      </w:r>
      <w:r w:rsidR="00375F31">
        <w:rPr>
          <w:sz w:val="22"/>
          <w:szCs w:val="22"/>
        </w:rPr>
        <w:t>__ ____________ 20__ г.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3945"/>
        <w:gridCol w:w="3089"/>
        <w:gridCol w:w="2287"/>
      </w:tblGrid>
      <w:tr w:rsidR="00FD1B55" w:rsidRPr="00624ABE" w:rsidTr="00375F31">
        <w:tc>
          <w:tcPr>
            <w:tcW w:w="3945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>Подпись руководителя практики:</w:t>
            </w:r>
          </w:p>
        </w:tc>
        <w:tc>
          <w:tcPr>
            <w:tcW w:w="3089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</w:pPr>
            <w:r w:rsidRPr="00624ABE">
              <w:rPr>
                <w:sz w:val="22"/>
                <w:szCs w:val="22"/>
              </w:rPr>
              <w:t>_____________</w:t>
            </w:r>
          </w:p>
        </w:tc>
        <w:tc>
          <w:tcPr>
            <w:tcW w:w="2287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  <w:r w:rsidRPr="00624ABE">
              <w:rPr>
                <w:sz w:val="22"/>
                <w:szCs w:val="22"/>
              </w:rPr>
              <w:t xml:space="preserve"> /</w:t>
            </w:r>
          </w:p>
        </w:tc>
      </w:tr>
      <w:tr w:rsidR="00375F31" w:rsidRPr="00624ABE" w:rsidTr="00375F31">
        <w:tc>
          <w:tcPr>
            <w:tcW w:w="3945" w:type="dxa"/>
          </w:tcPr>
          <w:p w:rsidR="00375F31" w:rsidRDefault="00375F31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5F31" w:rsidRPr="00624ABE" w:rsidRDefault="00375F31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375F31" w:rsidRPr="00624ABE" w:rsidRDefault="00375F31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375F31" w:rsidRPr="00624ABE" w:rsidRDefault="00375F31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75F31" w:rsidRPr="00624ABE" w:rsidTr="00375F31">
        <w:tc>
          <w:tcPr>
            <w:tcW w:w="3945" w:type="dxa"/>
          </w:tcPr>
          <w:p w:rsid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ABE">
              <w:rPr>
                <w:sz w:val="22"/>
                <w:szCs w:val="22"/>
              </w:rPr>
              <w:t>Подпись руководителя практики</w:t>
            </w:r>
            <w:r>
              <w:rPr>
                <w:sz w:val="22"/>
                <w:szCs w:val="22"/>
              </w:rPr>
              <w:t xml:space="preserve"> </w:t>
            </w:r>
          </w:p>
          <w:p w:rsidR="00375F31" w:rsidRP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предприятия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24ABE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3089" w:type="dxa"/>
          </w:tcPr>
          <w:p w:rsid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75F31" w:rsidRP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24ABE">
              <w:rPr>
                <w:sz w:val="22"/>
                <w:szCs w:val="22"/>
              </w:rPr>
              <w:t>_____________</w:t>
            </w:r>
          </w:p>
        </w:tc>
        <w:tc>
          <w:tcPr>
            <w:tcW w:w="2287" w:type="dxa"/>
          </w:tcPr>
          <w:p w:rsid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5F31" w:rsidRP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AB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  <w:r w:rsidRPr="00624ABE">
              <w:rPr>
                <w:sz w:val="22"/>
                <w:szCs w:val="22"/>
              </w:rPr>
              <w:t xml:space="preserve"> /</w:t>
            </w:r>
          </w:p>
        </w:tc>
      </w:tr>
      <w:tr w:rsidR="00375F31" w:rsidRPr="00624ABE" w:rsidTr="00375F31">
        <w:tc>
          <w:tcPr>
            <w:tcW w:w="3945" w:type="dxa"/>
          </w:tcPr>
          <w:p w:rsidR="00375F31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5F31" w:rsidRPr="00624ABE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375F31" w:rsidRPr="00624ABE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375F31" w:rsidRPr="00624ABE" w:rsidRDefault="00375F31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C3AC6" w:rsidRDefault="00DC3AC6"/>
    <w:sectPr w:rsidR="00DC3AC6" w:rsidSect="00F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55"/>
    <w:rsid w:val="00332EBD"/>
    <w:rsid w:val="00375F31"/>
    <w:rsid w:val="00457DB5"/>
    <w:rsid w:val="00983068"/>
    <w:rsid w:val="00B467B3"/>
    <w:rsid w:val="00DC3AC6"/>
    <w:rsid w:val="00FC695F"/>
    <w:rsid w:val="00FD1B55"/>
    <w:rsid w:val="00F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B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"/>
    <w:basedOn w:val="a"/>
    <w:unhideWhenUsed/>
    <w:rsid w:val="00FD1B55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B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"/>
    <w:basedOn w:val="a"/>
    <w:unhideWhenUsed/>
    <w:rsid w:val="00FD1B55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АСПК</dc:creator>
  <cp:lastModifiedBy>Пользователь</cp:lastModifiedBy>
  <cp:revision>3</cp:revision>
  <cp:lastPrinted>2023-04-20T09:55:00Z</cp:lastPrinted>
  <dcterms:created xsi:type="dcterms:W3CDTF">2023-04-24T13:25:00Z</dcterms:created>
  <dcterms:modified xsi:type="dcterms:W3CDTF">2023-04-24T13:35:00Z</dcterms:modified>
</cp:coreProperties>
</file>