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</w:t>
      </w:r>
      <w:bookmarkStart w:id="0" w:name="_GoBack"/>
      <w:bookmarkEnd w:id="0"/>
      <w:r>
        <w:rPr>
          <w:caps/>
        </w:rPr>
        <w:t>ности)</w:t>
      </w:r>
    </w:p>
    <w:p w:rsidR="004B5BB6" w:rsidRDefault="004B5BB6" w:rsidP="004B5BB6">
      <w:pPr>
        <w:jc w:val="center"/>
        <w:rPr>
          <w:caps/>
        </w:rPr>
      </w:pPr>
      <w:r>
        <w:rPr>
          <w:caps/>
        </w:rPr>
        <w:t xml:space="preserve">ПП.01.01 </w:t>
      </w:r>
      <w:r w:rsidRPr="004B5BB6">
        <w:rPr>
          <w:caps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4B5BB6" w:rsidRDefault="004B5BB6" w:rsidP="004B5BB6">
      <w:pPr>
        <w:jc w:val="center"/>
        <w:rPr>
          <w:caps/>
        </w:rPr>
      </w:pPr>
      <w:r>
        <w:rPr>
          <w:caps/>
        </w:rPr>
        <w:t xml:space="preserve">ПП.03.01 </w:t>
      </w:r>
      <w:r w:rsidRPr="004B5BB6">
        <w:rPr>
          <w:caps/>
        </w:rPr>
        <w:t>Организация деятельности производственного подразделения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21CB9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</w:t>
            </w:r>
            <w:r w:rsidR="00A21CB9">
              <w:rPr>
                <w:sz w:val="20"/>
                <w:szCs w:val="20"/>
              </w:rPr>
              <w:t>1</w:t>
            </w:r>
            <w:r w:rsidR="00E04304">
              <w:rPr>
                <w:sz w:val="20"/>
                <w:szCs w:val="20"/>
              </w:rPr>
              <w:t>-202</w:t>
            </w:r>
            <w:r w:rsidR="00A21C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4B5BB6" w:rsidP="004B5BB6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4B5BB6" w:rsidP="00593E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432/12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080"/>
        <w:gridCol w:w="1559"/>
      </w:tblGrid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Инструктаж по охране труда и технике безопасности перед выходом на производственную практику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Получение общих сведений о предприятии: (вид деятельности, организационно – правовая форма).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217877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Ознакомление с основным  производственным процессом, изучение его структуры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Составление перечня технологических операций, их классифицирование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Изучение вспомогательных и обслуживающих структурных подразделений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Ознакомление с порядком планирования объёмов производства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Описание порядка планирования материально – технического обеспечения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D63380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Изучение системы подбора кадров для производственного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Ознакомление с системой мотивации персонала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b/>
                <w:sz w:val="20"/>
                <w:szCs w:val="20"/>
              </w:rPr>
            </w:pPr>
            <w:r w:rsidRPr="00061182">
              <w:rPr>
                <w:bCs/>
                <w:sz w:val="20"/>
                <w:szCs w:val="20"/>
              </w:rPr>
              <w:t>Описание способов управления конфликтами и методов их предупреждения в производственном подразделении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D63380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217877" w:rsidRDefault="008B43DF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8B43DF" w:rsidP="00D51257">
            <w:pPr>
              <w:rPr>
                <w:color w:val="00000A"/>
                <w:sz w:val="20"/>
                <w:szCs w:val="20"/>
                <w:lang w:eastAsia="zh-CN"/>
              </w:rPr>
            </w:pPr>
            <w:r w:rsidRPr="00061182">
              <w:rPr>
                <w:color w:val="00000A"/>
                <w:sz w:val="20"/>
                <w:szCs w:val="20"/>
                <w:lang w:eastAsia="zh-CN"/>
              </w:rPr>
              <w:t>Оценка эффективности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8B43DF" w:rsidRPr="00061182" w:rsidRDefault="008B43DF" w:rsidP="00F410FF">
            <w:pPr>
              <w:jc w:val="center"/>
              <w:rPr>
                <w:b/>
                <w:sz w:val="20"/>
                <w:szCs w:val="20"/>
              </w:rPr>
            </w:pPr>
            <w:r w:rsidRPr="00061182">
              <w:rPr>
                <w:b/>
                <w:sz w:val="20"/>
                <w:szCs w:val="20"/>
              </w:rPr>
              <w:t>6</w:t>
            </w:r>
          </w:p>
        </w:tc>
      </w:tr>
      <w:tr w:rsidR="00010025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010025" w:rsidRPr="00BE1EBF" w:rsidRDefault="00010025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25" w:rsidRPr="00061182" w:rsidRDefault="00010025" w:rsidP="00BE1EBF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Ознакомление с классификацией основного электрического и электромех</w:t>
            </w:r>
            <w:r w:rsidR="00061182">
              <w:rPr>
                <w:sz w:val="20"/>
                <w:szCs w:val="20"/>
              </w:rPr>
              <w:t>анического оборудования отрасли</w:t>
            </w:r>
          </w:p>
        </w:tc>
        <w:tc>
          <w:tcPr>
            <w:tcW w:w="1559" w:type="dxa"/>
            <w:shd w:val="clear" w:color="auto" w:fill="auto"/>
          </w:tcPr>
          <w:p w:rsidR="00010025" w:rsidRPr="00BE1EBF" w:rsidRDefault="00061182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B43DF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8B43DF" w:rsidRPr="00BE1EBF" w:rsidRDefault="008B43DF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3DF" w:rsidRPr="00061182" w:rsidRDefault="00010025" w:rsidP="00BE1EBF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Участие в выполнении работ по технической эксплуатации, обслуживанию и ремонту электрического и эл</w:t>
            </w:r>
            <w:r w:rsidR="00061182">
              <w:rPr>
                <w:sz w:val="20"/>
                <w:szCs w:val="20"/>
              </w:rPr>
              <w:t>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8B43DF" w:rsidRPr="00BE1EBF" w:rsidRDefault="00A21CB9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60518B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60518B" w:rsidRPr="00BE1EBF" w:rsidRDefault="0060518B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18B" w:rsidRPr="00061182" w:rsidRDefault="00010025" w:rsidP="00BE1EBF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У</w:t>
            </w:r>
            <w:r w:rsidR="00AF73E9" w:rsidRPr="00061182">
              <w:rPr>
                <w:sz w:val="20"/>
                <w:szCs w:val="20"/>
              </w:rPr>
              <w:t>частие в подборке технологического оборудования для ремонта и эксплуатации электрических машин и аппаратов, электротехнических устройств и систем, определять оптимал</w:t>
            </w:r>
            <w:r w:rsidR="00061182">
              <w:rPr>
                <w:sz w:val="20"/>
                <w:szCs w:val="20"/>
              </w:rPr>
              <w:t>ьные варианты его использования</w:t>
            </w:r>
          </w:p>
        </w:tc>
        <w:tc>
          <w:tcPr>
            <w:tcW w:w="1559" w:type="dxa"/>
            <w:shd w:val="clear" w:color="auto" w:fill="auto"/>
          </w:tcPr>
          <w:p w:rsidR="0060518B" w:rsidRPr="00BE1EBF" w:rsidRDefault="00A21CB9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60518B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60518B" w:rsidRPr="00BE1EBF" w:rsidRDefault="0060518B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18B" w:rsidRPr="00061182" w:rsidRDefault="00010025" w:rsidP="00BE1EBF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Ознакомление с маршрутно-технологической документацией на эксплуатацию и обслуживание отраслевого электрического и эл</w:t>
            </w:r>
            <w:r w:rsidR="00061182">
              <w:rPr>
                <w:sz w:val="20"/>
                <w:szCs w:val="20"/>
              </w:rPr>
              <w:t>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60518B" w:rsidRDefault="00A21CB9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A21CB9" w:rsidRPr="00BE1EBF" w:rsidRDefault="00A21CB9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010025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010025" w:rsidRPr="00BE1EBF" w:rsidRDefault="00010025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25" w:rsidRPr="00061182" w:rsidRDefault="00010025" w:rsidP="00BE1EBF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Участие в производстве диагностики оборудования и определении</w:t>
            </w:r>
            <w:r w:rsidR="00061182">
              <w:rPr>
                <w:sz w:val="20"/>
                <w:szCs w:val="20"/>
              </w:rPr>
              <w:t xml:space="preserve"> его ресурсов</w:t>
            </w:r>
          </w:p>
        </w:tc>
        <w:tc>
          <w:tcPr>
            <w:tcW w:w="1559" w:type="dxa"/>
            <w:shd w:val="clear" w:color="auto" w:fill="auto"/>
          </w:tcPr>
          <w:p w:rsidR="00010025" w:rsidRPr="00BE1EBF" w:rsidRDefault="000E6968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010025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010025" w:rsidRPr="00BE1EBF" w:rsidRDefault="00010025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25" w:rsidRPr="00061182" w:rsidRDefault="00010025" w:rsidP="00BE1EBF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Участие в осуществлении  метрологической поверке</w:t>
            </w:r>
            <w:r w:rsidR="00061182">
              <w:rPr>
                <w:sz w:val="20"/>
                <w:szCs w:val="20"/>
              </w:rPr>
              <w:t xml:space="preserve"> изделий</w:t>
            </w:r>
          </w:p>
        </w:tc>
        <w:tc>
          <w:tcPr>
            <w:tcW w:w="1559" w:type="dxa"/>
            <w:shd w:val="clear" w:color="auto" w:fill="auto"/>
          </w:tcPr>
          <w:p w:rsidR="00010025" w:rsidRPr="00BE1EBF" w:rsidRDefault="00A21CB9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061182" w:rsidRPr="00D63380" w:rsidTr="00520B4F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061182" w:rsidRPr="00BE1EBF" w:rsidRDefault="00061182" w:rsidP="00BE1EB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182" w:rsidRPr="00061182" w:rsidRDefault="00061182" w:rsidP="00061182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061182">
              <w:rPr>
                <w:sz w:val="20"/>
                <w:szCs w:val="20"/>
              </w:rPr>
              <w:t>Сбор матери</w:t>
            </w:r>
            <w:r>
              <w:rPr>
                <w:sz w:val="20"/>
                <w:szCs w:val="20"/>
              </w:rPr>
              <w:t xml:space="preserve">ала </w:t>
            </w:r>
            <w:proofErr w:type="gramStart"/>
            <w:r>
              <w:rPr>
                <w:sz w:val="20"/>
                <w:szCs w:val="20"/>
              </w:rPr>
              <w:t>согласно тематики</w:t>
            </w:r>
            <w:proofErr w:type="gramEnd"/>
            <w:r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061182" w:rsidRPr="00BE1EBF" w:rsidRDefault="00061182" w:rsidP="00BE1EBF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Оценка сформированности</w:t>
            </w:r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7354B5" w:rsidP="00F30B88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1</w:t>
            </w:r>
          </w:p>
        </w:tc>
        <w:tc>
          <w:tcPr>
            <w:tcW w:w="6804" w:type="dxa"/>
            <w:shd w:val="clear" w:color="auto" w:fill="auto"/>
          </w:tcPr>
          <w:p w:rsidR="00473A20" w:rsidRPr="007354B5" w:rsidRDefault="007354B5" w:rsidP="00473A20">
            <w:pPr>
              <w:rPr>
                <w:sz w:val="20"/>
                <w:szCs w:val="20"/>
              </w:rPr>
            </w:pPr>
            <w:r w:rsidRPr="007354B5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0848F7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</w:t>
            </w:r>
          </w:p>
        </w:tc>
        <w:tc>
          <w:tcPr>
            <w:tcW w:w="6804" w:type="dxa"/>
            <w:shd w:val="clear" w:color="auto" w:fill="auto"/>
          </w:tcPr>
          <w:p w:rsidR="00473A20" w:rsidRPr="007354B5" w:rsidRDefault="007354B5" w:rsidP="00473A20">
            <w:pPr>
              <w:rPr>
                <w:sz w:val="20"/>
                <w:szCs w:val="20"/>
              </w:rPr>
            </w:pPr>
            <w:r w:rsidRPr="007354B5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0848F7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</w:t>
            </w:r>
          </w:p>
        </w:tc>
        <w:tc>
          <w:tcPr>
            <w:tcW w:w="6804" w:type="dxa"/>
            <w:shd w:val="clear" w:color="auto" w:fill="auto"/>
          </w:tcPr>
          <w:p w:rsidR="00473A20" w:rsidRPr="007354B5" w:rsidRDefault="007354B5" w:rsidP="00473A20">
            <w:pPr>
              <w:rPr>
                <w:sz w:val="20"/>
                <w:szCs w:val="20"/>
              </w:rPr>
            </w:pPr>
            <w:r w:rsidRPr="007354B5">
              <w:rPr>
                <w:sz w:val="20"/>
                <w:szCs w:val="20"/>
              </w:rPr>
              <w:t xml:space="preserve">Планировать и реализовывать собственное профессиональное и личностное </w:t>
            </w:r>
            <w:r w:rsidRPr="007354B5">
              <w:rPr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0848F7" w:rsidP="00F30B88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lastRenderedPageBreak/>
              <w:t>ОК</w:t>
            </w:r>
            <w:proofErr w:type="gramEnd"/>
            <w:r>
              <w:rPr>
                <w:bCs/>
                <w:sz w:val="20"/>
              </w:rPr>
              <w:t xml:space="preserve"> 4</w:t>
            </w:r>
          </w:p>
        </w:tc>
        <w:tc>
          <w:tcPr>
            <w:tcW w:w="6804" w:type="dxa"/>
            <w:shd w:val="clear" w:color="auto" w:fill="auto"/>
          </w:tcPr>
          <w:p w:rsidR="00473A20" w:rsidRPr="007354B5" w:rsidRDefault="007354B5" w:rsidP="00473A20">
            <w:pPr>
              <w:rPr>
                <w:sz w:val="20"/>
                <w:szCs w:val="20"/>
              </w:rPr>
            </w:pPr>
            <w:r w:rsidRPr="007354B5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494" w:type="dxa"/>
            <w:shd w:val="clear" w:color="auto" w:fill="auto"/>
            <w:vAlign w:val="center"/>
          </w:tcPr>
          <w:p w:rsidR="00061182" w:rsidRDefault="00061182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</w:t>
            </w:r>
          </w:p>
        </w:tc>
        <w:tc>
          <w:tcPr>
            <w:tcW w:w="6804" w:type="dxa"/>
            <w:shd w:val="clear" w:color="auto" w:fill="auto"/>
          </w:tcPr>
          <w:p w:rsidR="00061182" w:rsidRPr="00A21CB9" w:rsidRDefault="00A21CB9" w:rsidP="00473A20">
            <w:pPr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902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494" w:type="dxa"/>
            <w:shd w:val="clear" w:color="auto" w:fill="auto"/>
            <w:vAlign w:val="center"/>
          </w:tcPr>
          <w:p w:rsidR="00061182" w:rsidRDefault="00061182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</w:t>
            </w:r>
          </w:p>
        </w:tc>
        <w:tc>
          <w:tcPr>
            <w:tcW w:w="6804" w:type="dxa"/>
            <w:shd w:val="clear" w:color="auto" w:fill="auto"/>
          </w:tcPr>
          <w:p w:rsidR="00061182" w:rsidRPr="00A21CB9" w:rsidRDefault="00A21CB9" w:rsidP="00473A20">
            <w:pPr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902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494" w:type="dxa"/>
            <w:shd w:val="clear" w:color="auto" w:fill="auto"/>
            <w:vAlign w:val="center"/>
          </w:tcPr>
          <w:p w:rsidR="00061182" w:rsidRDefault="00061182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</w:t>
            </w:r>
          </w:p>
        </w:tc>
        <w:tc>
          <w:tcPr>
            <w:tcW w:w="6804" w:type="dxa"/>
            <w:shd w:val="clear" w:color="auto" w:fill="auto"/>
          </w:tcPr>
          <w:p w:rsidR="00061182" w:rsidRPr="007354B5" w:rsidRDefault="00A21CB9" w:rsidP="00473A20">
            <w:pPr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02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494" w:type="dxa"/>
            <w:shd w:val="clear" w:color="auto" w:fill="auto"/>
            <w:vAlign w:val="center"/>
          </w:tcPr>
          <w:p w:rsidR="00061182" w:rsidRDefault="00061182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</w:t>
            </w:r>
          </w:p>
        </w:tc>
        <w:tc>
          <w:tcPr>
            <w:tcW w:w="6804" w:type="dxa"/>
            <w:shd w:val="clear" w:color="auto" w:fill="auto"/>
          </w:tcPr>
          <w:p w:rsidR="00061182" w:rsidRPr="007354B5" w:rsidRDefault="00A21CB9" w:rsidP="00473A20">
            <w:pPr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902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0848F7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</w:t>
            </w:r>
          </w:p>
        </w:tc>
        <w:tc>
          <w:tcPr>
            <w:tcW w:w="6804" w:type="dxa"/>
            <w:shd w:val="clear" w:color="auto" w:fill="auto"/>
          </w:tcPr>
          <w:p w:rsidR="00473A20" w:rsidRPr="007354B5" w:rsidRDefault="007354B5" w:rsidP="00473A20">
            <w:pPr>
              <w:rPr>
                <w:sz w:val="20"/>
                <w:szCs w:val="20"/>
              </w:rPr>
            </w:pPr>
            <w:r w:rsidRPr="007354B5">
              <w:rPr>
                <w:sz w:val="20"/>
                <w:szCs w:val="20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354B5" w:rsidRPr="00D63380" w:rsidTr="00F30B88">
        <w:tc>
          <w:tcPr>
            <w:tcW w:w="1494" w:type="dxa"/>
            <w:shd w:val="clear" w:color="auto" w:fill="auto"/>
            <w:vAlign w:val="center"/>
          </w:tcPr>
          <w:p w:rsidR="007354B5" w:rsidRPr="00473A20" w:rsidRDefault="000848F7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10</w:t>
            </w:r>
          </w:p>
        </w:tc>
        <w:tc>
          <w:tcPr>
            <w:tcW w:w="6804" w:type="dxa"/>
            <w:shd w:val="clear" w:color="auto" w:fill="auto"/>
          </w:tcPr>
          <w:p w:rsidR="007354B5" w:rsidRPr="007354B5" w:rsidRDefault="007354B5" w:rsidP="003857F7">
            <w:pPr>
              <w:rPr>
                <w:sz w:val="20"/>
                <w:szCs w:val="20"/>
              </w:rPr>
            </w:pPr>
            <w:r w:rsidRPr="007354B5"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1902" w:type="dxa"/>
            <w:shd w:val="clear" w:color="auto" w:fill="auto"/>
          </w:tcPr>
          <w:p w:rsidR="007354B5" w:rsidRPr="00D63380" w:rsidRDefault="007354B5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354B5" w:rsidRPr="00D63380" w:rsidTr="00F30B88">
        <w:tc>
          <w:tcPr>
            <w:tcW w:w="1494" w:type="dxa"/>
            <w:shd w:val="clear" w:color="auto" w:fill="auto"/>
            <w:vAlign w:val="center"/>
          </w:tcPr>
          <w:p w:rsidR="007354B5" w:rsidRPr="00473A20" w:rsidRDefault="000848F7" w:rsidP="00F30B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 11</w:t>
            </w:r>
          </w:p>
        </w:tc>
        <w:tc>
          <w:tcPr>
            <w:tcW w:w="6804" w:type="dxa"/>
            <w:shd w:val="clear" w:color="auto" w:fill="auto"/>
          </w:tcPr>
          <w:p w:rsidR="007354B5" w:rsidRPr="000848F7" w:rsidRDefault="007354B5" w:rsidP="003857F7">
            <w:pPr>
              <w:rPr>
                <w:sz w:val="20"/>
                <w:szCs w:val="20"/>
              </w:rPr>
            </w:pPr>
            <w:r w:rsidRPr="000848F7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902" w:type="dxa"/>
            <w:shd w:val="clear" w:color="auto" w:fill="auto"/>
          </w:tcPr>
          <w:p w:rsidR="007354B5" w:rsidRPr="000848F7" w:rsidRDefault="007354B5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Оценка сформированности</w:t>
            </w:r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A21CB9" w:rsidRDefault="00A21CB9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1.1</w:t>
            </w:r>
          </w:p>
        </w:tc>
        <w:tc>
          <w:tcPr>
            <w:tcW w:w="6662" w:type="dxa"/>
            <w:shd w:val="clear" w:color="auto" w:fill="auto"/>
          </w:tcPr>
          <w:p w:rsidR="00593E77" w:rsidRPr="00A21CB9" w:rsidRDefault="00A21CB9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A21CB9" w:rsidRPr="00D63380" w:rsidTr="00F30B88">
        <w:tc>
          <w:tcPr>
            <w:tcW w:w="1559" w:type="dxa"/>
            <w:shd w:val="clear" w:color="auto" w:fill="auto"/>
            <w:vAlign w:val="center"/>
          </w:tcPr>
          <w:p w:rsidR="00A21CB9" w:rsidRPr="00A21CB9" w:rsidRDefault="00A21CB9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1.2</w:t>
            </w:r>
          </w:p>
        </w:tc>
        <w:tc>
          <w:tcPr>
            <w:tcW w:w="6662" w:type="dxa"/>
            <w:shd w:val="clear" w:color="auto" w:fill="auto"/>
          </w:tcPr>
          <w:p w:rsidR="00A21CB9" w:rsidRPr="00A21CB9" w:rsidRDefault="00A21CB9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A21CB9" w:rsidRPr="00D63380" w:rsidRDefault="00A21CB9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A21CB9" w:rsidRDefault="00061182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1.3</w:t>
            </w:r>
          </w:p>
        </w:tc>
        <w:tc>
          <w:tcPr>
            <w:tcW w:w="6662" w:type="dxa"/>
            <w:shd w:val="clear" w:color="auto" w:fill="auto"/>
          </w:tcPr>
          <w:p w:rsidR="00593E77" w:rsidRPr="00A21CB9" w:rsidRDefault="00A21CB9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A21CB9" w:rsidRDefault="00061182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1.4</w:t>
            </w:r>
          </w:p>
        </w:tc>
        <w:tc>
          <w:tcPr>
            <w:tcW w:w="6662" w:type="dxa"/>
            <w:shd w:val="clear" w:color="auto" w:fill="auto"/>
          </w:tcPr>
          <w:p w:rsidR="00593E77" w:rsidRPr="00A21CB9" w:rsidRDefault="00A21CB9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559" w:type="dxa"/>
            <w:shd w:val="clear" w:color="auto" w:fill="auto"/>
            <w:vAlign w:val="center"/>
          </w:tcPr>
          <w:p w:rsidR="00061182" w:rsidRPr="00A21CB9" w:rsidRDefault="00061182" w:rsidP="00BF540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3.1</w:t>
            </w:r>
          </w:p>
        </w:tc>
        <w:tc>
          <w:tcPr>
            <w:tcW w:w="6662" w:type="dxa"/>
            <w:shd w:val="clear" w:color="auto" w:fill="auto"/>
          </w:tcPr>
          <w:p w:rsidR="00061182" w:rsidRPr="00A21CB9" w:rsidRDefault="00061182" w:rsidP="00BF54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Участвовать в  планировании работы структурного подразделения</w:t>
            </w:r>
          </w:p>
        </w:tc>
        <w:tc>
          <w:tcPr>
            <w:tcW w:w="2127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559" w:type="dxa"/>
            <w:shd w:val="clear" w:color="auto" w:fill="auto"/>
            <w:vAlign w:val="center"/>
          </w:tcPr>
          <w:p w:rsidR="00061182" w:rsidRPr="00A21CB9" w:rsidRDefault="00061182" w:rsidP="00BF540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3.2</w:t>
            </w:r>
          </w:p>
        </w:tc>
        <w:tc>
          <w:tcPr>
            <w:tcW w:w="6662" w:type="dxa"/>
            <w:shd w:val="clear" w:color="auto" w:fill="auto"/>
          </w:tcPr>
          <w:p w:rsidR="00061182" w:rsidRPr="00A21CB9" w:rsidRDefault="00061182" w:rsidP="00BF54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color w:val="00000A"/>
                <w:sz w:val="20"/>
                <w:szCs w:val="20"/>
                <w:lang w:eastAsia="zh-CN"/>
              </w:rPr>
              <w:t>Организовывать работу коллектива исполнителей</w:t>
            </w:r>
          </w:p>
        </w:tc>
        <w:tc>
          <w:tcPr>
            <w:tcW w:w="2127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559" w:type="dxa"/>
            <w:shd w:val="clear" w:color="auto" w:fill="auto"/>
            <w:vAlign w:val="center"/>
          </w:tcPr>
          <w:p w:rsidR="00061182" w:rsidRPr="00A21CB9" w:rsidRDefault="00061182" w:rsidP="00BF540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ПК 3.3</w:t>
            </w:r>
          </w:p>
        </w:tc>
        <w:tc>
          <w:tcPr>
            <w:tcW w:w="6662" w:type="dxa"/>
            <w:shd w:val="clear" w:color="auto" w:fill="auto"/>
          </w:tcPr>
          <w:p w:rsidR="00061182" w:rsidRPr="00A21CB9" w:rsidRDefault="00061182" w:rsidP="00BF54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Анализировать процесс и результаты деятельности персонала участка</w:t>
            </w:r>
          </w:p>
        </w:tc>
        <w:tc>
          <w:tcPr>
            <w:tcW w:w="2127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559" w:type="dxa"/>
            <w:shd w:val="clear" w:color="auto" w:fill="auto"/>
            <w:vAlign w:val="center"/>
          </w:tcPr>
          <w:p w:rsidR="00061182" w:rsidRPr="00A21CB9" w:rsidRDefault="00061182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0C2D78">
              <w:rPr>
                <w:color w:val="000000"/>
                <w:sz w:val="20"/>
                <w:szCs w:val="20"/>
              </w:rPr>
              <w:t>ДПК 1.5</w:t>
            </w:r>
          </w:p>
        </w:tc>
        <w:tc>
          <w:tcPr>
            <w:tcW w:w="6662" w:type="dxa"/>
            <w:shd w:val="clear" w:color="auto" w:fill="auto"/>
          </w:tcPr>
          <w:p w:rsidR="00061182" w:rsidRPr="00A21CB9" w:rsidRDefault="00A21CB9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Организовывать и выполнять работы по выбору, монтажу,</w:t>
            </w:r>
            <w:r w:rsidR="000E6968">
              <w:rPr>
                <w:sz w:val="20"/>
                <w:szCs w:val="20"/>
              </w:rPr>
              <w:t xml:space="preserve"> </w:t>
            </w:r>
            <w:r w:rsidRPr="00A21CB9">
              <w:rPr>
                <w:sz w:val="20"/>
                <w:szCs w:val="20"/>
              </w:rPr>
              <w:t>эксплуатации, техническому обслуживанию и ремонту горного электромеханического оборудования и автоматических устройств</w:t>
            </w:r>
          </w:p>
        </w:tc>
        <w:tc>
          <w:tcPr>
            <w:tcW w:w="2127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61182" w:rsidRPr="00D63380" w:rsidTr="00F30B88">
        <w:tc>
          <w:tcPr>
            <w:tcW w:w="1559" w:type="dxa"/>
            <w:shd w:val="clear" w:color="auto" w:fill="auto"/>
            <w:vAlign w:val="center"/>
          </w:tcPr>
          <w:p w:rsidR="00061182" w:rsidRPr="000C2D78" w:rsidRDefault="00061182" w:rsidP="00061182">
            <w:pPr>
              <w:jc w:val="center"/>
              <w:rPr>
                <w:color w:val="000000"/>
                <w:sz w:val="20"/>
                <w:szCs w:val="20"/>
              </w:rPr>
            </w:pPr>
            <w:r w:rsidRPr="000C2D78">
              <w:rPr>
                <w:color w:val="000000"/>
                <w:sz w:val="20"/>
                <w:szCs w:val="20"/>
              </w:rPr>
              <w:t>ДПК 1.6</w:t>
            </w:r>
          </w:p>
        </w:tc>
        <w:tc>
          <w:tcPr>
            <w:tcW w:w="6662" w:type="dxa"/>
            <w:shd w:val="clear" w:color="auto" w:fill="auto"/>
          </w:tcPr>
          <w:p w:rsidR="00061182" w:rsidRPr="00A21CB9" w:rsidRDefault="00A21CB9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21CB9">
              <w:rPr>
                <w:sz w:val="20"/>
                <w:szCs w:val="20"/>
              </w:rPr>
              <w:t>Осуществлять планирование монтажных работ на основе чертежей и документации</w:t>
            </w:r>
          </w:p>
        </w:tc>
        <w:tc>
          <w:tcPr>
            <w:tcW w:w="2127" w:type="dxa"/>
            <w:shd w:val="clear" w:color="auto" w:fill="auto"/>
          </w:tcPr>
          <w:p w:rsidR="00061182" w:rsidRPr="00D63380" w:rsidRDefault="00061182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2A89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010025"/>
    <w:rsid w:val="00061182"/>
    <w:rsid w:val="000848F7"/>
    <w:rsid w:val="000C2D78"/>
    <w:rsid w:val="000E6968"/>
    <w:rsid w:val="001E04B7"/>
    <w:rsid w:val="00217877"/>
    <w:rsid w:val="00473A20"/>
    <w:rsid w:val="004B5BB6"/>
    <w:rsid w:val="004D2A06"/>
    <w:rsid w:val="004D7F5E"/>
    <w:rsid w:val="00593E77"/>
    <w:rsid w:val="0060518B"/>
    <w:rsid w:val="006B4B5F"/>
    <w:rsid w:val="007354B5"/>
    <w:rsid w:val="008B43DF"/>
    <w:rsid w:val="00A21CB9"/>
    <w:rsid w:val="00AF2EFD"/>
    <w:rsid w:val="00AF73E9"/>
    <w:rsid w:val="00B92C6F"/>
    <w:rsid w:val="00BE1EBF"/>
    <w:rsid w:val="00CA68B9"/>
    <w:rsid w:val="00D63380"/>
    <w:rsid w:val="00E04304"/>
    <w:rsid w:val="00E73974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customStyle="1" w:styleId="ConsPlusNormal">
    <w:name w:val="ConsPlusNormal"/>
    <w:rsid w:val="00AF7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customStyle="1" w:styleId="ConsPlusNormal">
    <w:name w:val="ConsPlusNormal"/>
    <w:rsid w:val="00AF7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ГПОУ АСПК</cp:lastModifiedBy>
  <cp:revision>2</cp:revision>
  <dcterms:created xsi:type="dcterms:W3CDTF">2021-11-10T09:15:00Z</dcterms:created>
  <dcterms:modified xsi:type="dcterms:W3CDTF">2021-11-10T09:15:00Z</dcterms:modified>
</cp:coreProperties>
</file>